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A7C" w:rsidRPr="00782A7C" w:rsidRDefault="00782A7C" w:rsidP="00782A7C">
      <w:pPr>
        <w:spacing w:before="840"/>
        <w:ind w:left="-284"/>
        <w:jc w:val="center"/>
        <w:rPr>
          <w:rFonts w:cs="Arial"/>
          <w:sz w:val="40"/>
          <w:szCs w:val="40"/>
        </w:rPr>
      </w:pPr>
      <w:r w:rsidRPr="00782A7C">
        <w:rPr>
          <w:rFonts w:cs="Arial"/>
          <w:sz w:val="40"/>
          <w:szCs w:val="40"/>
        </w:rPr>
        <w:t>Projekt CZ.03.1.</w:t>
      </w:r>
      <w:r w:rsidR="00711F28">
        <w:rPr>
          <w:rFonts w:cs="Arial"/>
          <w:sz w:val="40"/>
          <w:szCs w:val="40"/>
        </w:rPr>
        <w:t>4</w:t>
      </w:r>
      <w:r w:rsidRPr="00782A7C">
        <w:rPr>
          <w:rFonts w:cs="Arial"/>
          <w:sz w:val="40"/>
          <w:szCs w:val="40"/>
        </w:rPr>
        <w:t>8</w:t>
      </w:r>
      <w:r w:rsidR="00711F28">
        <w:rPr>
          <w:rFonts w:cs="Arial"/>
          <w:sz w:val="40"/>
          <w:szCs w:val="40"/>
        </w:rPr>
        <w:t>/0</w:t>
      </w:r>
      <w:r w:rsidRPr="00782A7C">
        <w:rPr>
          <w:rFonts w:cs="Arial"/>
          <w:sz w:val="40"/>
          <w:szCs w:val="40"/>
        </w:rPr>
        <w:t>.0</w:t>
      </w:r>
      <w:r w:rsidR="00711F28">
        <w:rPr>
          <w:rFonts w:cs="Arial"/>
          <w:sz w:val="40"/>
          <w:szCs w:val="40"/>
        </w:rPr>
        <w:t>/0</w:t>
      </w:r>
      <w:r w:rsidRPr="00782A7C">
        <w:rPr>
          <w:rFonts w:cs="Arial"/>
          <w:sz w:val="40"/>
          <w:szCs w:val="40"/>
        </w:rPr>
        <w:t>.</w:t>
      </w:r>
      <w:r w:rsidR="00711F28">
        <w:rPr>
          <w:rFonts w:cs="Arial"/>
          <w:sz w:val="40"/>
          <w:szCs w:val="40"/>
        </w:rPr>
        <w:t>0/15_121.0000059</w:t>
      </w:r>
    </w:p>
    <w:p w:rsidR="00782A7C" w:rsidRPr="00782A7C" w:rsidRDefault="00782A7C" w:rsidP="00782A7C">
      <w:pPr>
        <w:spacing w:before="400"/>
        <w:ind w:left="-284"/>
        <w:jc w:val="center"/>
        <w:rPr>
          <w:rFonts w:cs="Arial"/>
          <w:b/>
          <w:sz w:val="40"/>
          <w:szCs w:val="40"/>
        </w:rPr>
      </w:pPr>
      <w:r w:rsidRPr="00782A7C">
        <w:rPr>
          <w:rFonts w:cs="Arial"/>
          <w:b/>
          <w:sz w:val="40"/>
          <w:szCs w:val="40"/>
        </w:rPr>
        <w:t>Veřejně prospěšné práce</w:t>
      </w:r>
    </w:p>
    <w:p w:rsidR="00782A7C" w:rsidRPr="00782A7C" w:rsidRDefault="00782A7C" w:rsidP="00782A7C">
      <w:pPr>
        <w:spacing w:before="400" w:after="640"/>
        <w:ind w:left="-284"/>
        <w:jc w:val="center"/>
        <w:rPr>
          <w:rFonts w:cs="Arial"/>
          <w:sz w:val="36"/>
          <w:szCs w:val="36"/>
        </w:rPr>
      </w:pPr>
      <w:r w:rsidRPr="00782A7C">
        <w:rPr>
          <w:rFonts w:cs="Arial"/>
          <w:sz w:val="36"/>
          <w:szCs w:val="36"/>
        </w:rPr>
        <w:t>Jak pomohla Evropská unie a Evropský sociální fond naší obci?</w:t>
      </w:r>
    </w:p>
    <w:p w:rsidR="00782A7C" w:rsidRPr="00782A7C" w:rsidRDefault="00782A7C" w:rsidP="00782A7C">
      <w:pPr>
        <w:spacing w:after="360"/>
        <w:ind w:left="-284"/>
        <w:jc w:val="both"/>
        <w:rPr>
          <w:rFonts w:cs="Arial"/>
        </w:rPr>
      </w:pPr>
      <w:r w:rsidRPr="00782A7C">
        <w:rPr>
          <w:rFonts w:cs="Arial"/>
        </w:rPr>
        <w:t>V letech 2015 - 2018 jsou vytvářena pracovní místa veřejn</w:t>
      </w:r>
      <w:r>
        <w:rPr>
          <w:rFonts w:cs="Arial"/>
        </w:rPr>
        <w:t>ě prospěšných prací (VPP) také z</w:t>
      </w:r>
      <w:r w:rsidRPr="00782A7C">
        <w:rPr>
          <w:rFonts w:cs="Arial"/>
        </w:rPr>
        <w:t xml:space="preserve"> projektu „</w:t>
      </w:r>
      <w:r w:rsidRPr="00782A7C">
        <w:rPr>
          <w:rFonts w:cs="Arial"/>
          <w:b/>
        </w:rPr>
        <w:t>Nové pracovní příležitosti – Veřejně prospěšné práce</w:t>
      </w:r>
      <w:r w:rsidRPr="00782A7C">
        <w:rPr>
          <w:rFonts w:cs="Arial"/>
        </w:rPr>
        <w:t>“, který je</w:t>
      </w:r>
      <w:r>
        <w:rPr>
          <w:rFonts w:cs="Arial"/>
        </w:rPr>
        <w:t xml:space="preserve"> realizován</w:t>
      </w:r>
      <w:r w:rsidRPr="00782A7C">
        <w:rPr>
          <w:rFonts w:cs="Arial"/>
        </w:rPr>
        <w:t xml:space="preserve"> v rámci </w:t>
      </w:r>
      <w:r w:rsidRPr="00782A7C">
        <w:rPr>
          <w:rFonts w:cs="Arial"/>
          <w:b/>
        </w:rPr>
        <w:t>Operačního programu Zaměstnanost</w:t>
      </w:r>
      <w:r>
        <w:rPr>
          <w:rFonts w:cs="Arial"/>
        </w:rPr>
        <w:t>,</w:t>
      </w:r>
      <w:r w:rsidRPr="00782A7C">
        <w:rPr>
          <w:rFonts w:cs="Arial"/>
        </w:rPr>
        <w:t xml:space="preserve"> financován</w:t>
      </w:r>
      <w:r>
        <w:rPr>
          <w:rFonts w:cs="Arial"/>
        </w:rPr>
        <w:t xml:space="preserve"> je</w:t>
      </w:r>
      <w:r w:rsidRPr="00782A7C">
        <w:rPr>
          <w:rFonts w:cs="Arial"/>
        </w:rPr>
        <w:t xml:space="preserve"> z Evropského sociálního fondu a státního rozpočtu České republiky.</w:t>
      </w:r>
    </w:p>
    <w:p w:rsidR="00782A7C" w:rsidRPr="00782A7C" w:rsidRDefault="00782A7C" w:rsidP="00174BC2">
      <w:pPr>
        <w:jc w:val="both"/>
      </w:pPr>
      <w:r w:rsidRPr="00782A7C">
        <w:t xml:space="preserve">V období od </w:t>
      </w:r>
      <w:r w:rsidR="00711F28">
        <w:t xml:space="preserve">1. </w:t>
      </w:r>
      <w:r w:rsidR="00775C67">
        <w:t>12</w:t>
      </w:r>
      <w:r w:rsidR="00711F28">
        <w:t>. 201</w:t>
      </w:r>
      <w:r w:rsidR="006F587E">
        <w:t>7</w:t>
      </w:r>
      <w:r w:rsidRPr="00782A7C">
        <w:t xml:space="preserve"> do </w:t>
      </w:r>
      <w:r w:rsidR="00AF0BB7">
        <w:t>3</w:t>
      </w:r>
      <w:r w:rsidR="00775C67">
        <w:t>0</w:t>
      </w:r>
      <w:r w:rsidR="00652474">
        <w:t xml:space="preserve">. </w:t>
      </w:r>
      <w:r w:rsidR="00775C67">
        <w:t>6</w:t>
      </w:r>
      <w:r w:rsidR="005C116E">
        <w:t>. 201</w:t>
      </w:r>
      <w:r w:rsidR="006F587E">
        <w:t>8</w:t>
      </w:r>
      <w:bookmarkStart w:id="0" w:name="_GoBack"/>
      <w:bookmarkEnd w:id="0"/>
      <w:r w:rsidRPr="00782A7C">
        <w:t xml:space="preserve"> </w:t>
      </w:r>
      <w:r w:rsidR="0028370A">
        <w:t>byl</w:t>
      </w:r>
      <w:r w:rsidR="00775C67">
        <w:t>o</w:t>
      </w:r>
      <w:r w:rsidR="0028370A">
        <w:t xml:space="preserve"> </w:t>
      </w:r>
      <w:r w:rsidR="00652474">
        <w:t>v</w:t>
      </w:r>
      <w:r w:rsidR="00775C67">
        <w:t> </w:t>
      </w:r>
      <w:r w:rsidR="00DE0251" w:rsidRPr="0008412D">
        <w:rPr>
          <w:rFonts w:eastAsia="Times New Roman" w:cs="Arial"/>
          <w:lang w:eastAsia="cs-CZ"/>
        </w:rPr>
        <w:t>Základní škol</w:t>
      </w:r>
      <w:r w:rsidR="00DE0251">
        <w:rPr>
          <w:rFonts w:eastAsia="Times New Roman" w:cs="Arial"/>
          <w:lang w:eastAsia="cs-CZ"/>
        </w:rPr>
        <w:t>e</w:t>
      </w:r>
      <w:r w:rsidR="00DE0251" w:rsidRPr="0008412D">
        <w:rPr>
          <w:rFonts w:eastAsia="Times New Roman" w:cs="Arial"/>
          <w:lang w:eastAsia="cs-CZ"/>
        </w:rPr>
        <w:t xml:space="preserve"> a mateřsk</w:t>
      </w:r>
      <w:r w:rsidR="00DE0251">
        <w:rPr>
          <w:rFonts w:eastAsia="Times New Roman" w:cs="Arial"/>
          <w:lang w:eastAsia="cs-CZ"/>
        </w:rPr>
        <w:t>é</w:t>
      </w:r>
      <w:r w:rsidR="00DE0251" w:rsidRPr="0008412D">
        <w:rPr>
          <w:rFonts w:eastAsia="Times New Roman" w:cs="Arial"/>
          <w:lang w:eastAsia="cs-CZ"/>
        </w:rPr>
        <w:t xml:space="preserve"> škol</w:t>
      </w:r>
      <w:r w:rsidR="00DE0251">
        <w:rPr>
          <w:rFonts w:eastAsia="Times New Roman" w:cs="Arial"/>
          <w:lang w:eastAsia="cs-CZ"/>
        </w:rPr>
        <w:t>e</w:t>
      </w:r>
      <w:r w:rsidR="00DE0251" w:rsidRPr="0008412D">
        <w:rPr>
          <w:rFonts w:eastAsia="Times New Roman" w:cs="Arial"/>
          <w:lang w:eastAsia="cs-CZ"/>
        </w:rPr>
        <w:t xml:space="preserve"> Rybitví</w:t>
      </w:r>
      <w:r w:rsidR="00DE0251">
        <w:t xml:space="preserve"> </w:t>
      </w:r>
      <w:r w:rsidR="008C516D">
        <w:t>v rámci projektu podpořen</w:t>
      </w:r>
      <w:r w:rsidR="00174BC2">
        <w:t>o</w:t>
      </w:r>
      <w:r w:rsidR="008C516D">
        <w:t xml:space="preserve"> </w:t>
      </w:r>
      <w:r w:rsidR="00174BC2">
        <w:t>1</w:t>
      </w:r>
      <w:r w:rsidR="00B30895">
        <w:t xml:space="preserve"> </w:t>
      </w:r>
      <w:r w:rsidR="00651533">
        <w:t>pracovní</w:t>
      </w:r>
      <w:r w:rsidR="00EF009B">
        <w:t xml:space="preserve"> </w:t>
      </w:r>
      <w:r w:rsidR="00711F28" w:rsidRPr="00711F28">
        <w:t>míst</w:t>
      </w:r>
      <w:r w:rsidR="00174BC2">
        <w:t>o</w:t>
      </w:r>
      <w:r w:rsidRPr="00782A7C">
        <w:t xml:space="preserve"> na VPP </w:t>
      </w:r>
      <w:r w:rsidR="00F77B72">
        <w:t>částkou</w:t>
      </w:r>
      <w:r w:rsidR="00711F28">
        <w:t xml:space="preserve"> </w:t>
      </w:r>
      <w:r w:rsidR="00DE0251" w:rsidRPr="0008412D">
        <w:rPr>
          <w:rFonts w:eastAsia="Times New Roman" w:cs="Arial"/>
          <w:lang w:eastAsia="cs-CZ"/>
        </w:rPr>
        <w:t>61</w:t>
      </w:r>
      <w:r w:rsidR="00DE0251">
        <w:rPr>
          <w:rFonts w:eastAsia="Times New Roman" w:cs="Arial"/>
          <w:lang w:eastAsia="cs-CZ"/>
        </w:rPr>
        <w:t> </w:t>
      </w:r>
      <w:r w:rsidR="00DE0251" w:rsidRPr="0008412D">
        <w:rPr>
          <w:rFonts w:eastAsia="Times New Roman" w:cs="Arial"/>
          <w:lang w:eastAsia="cs-CZ"/>
        </w:rPr>
        <w:t>311</w:t>
      </w:r>
      <w:r w:rsidR="00DE0251">
        <w:rPr>
          <w:rFonts w:eastAsia="Times New Roman" w:cs="Arial"/>
          <w:lang w:eastAsia="cs-CZ"/>
        </w:rPr>
        <w:t xml:space="preserve"> </w:t>
      </w:r>
      <w:r w:rsidRPr="00782A7C">
        <w:t xml:space="preserve">Kč, z toho výše příspěvku z Evropského sociálního fondu činila 82,38 %, tj. </w:t>
      </w:r>
      <w:r w:rsidR="00DE0251">
        <w:rPr>
          <w:rFonts w:eastAsia="Times New Roman" w:cs="Arial"/>
          <w:lang w:eastAsia="cs-CZ"/>
        </w:rPr>
        <w:t xml:space="preserve">50 508,00 </w:t>
      </w:r>
      <w:r w:rsidRPr="00782A7C">
        <w:t xml:space="preserve">Kč a ze státního rozpočtu České republiky činila 17,62 %, tj. </w:t>
      </w:r>
      <w:r w:rsidR="00DE0251">
        <w:rPr>
          <w:rFonts w:eastAsia="Times New Roman" w:cs="Arial"/>
          <w:lang w:eastAsia="cs-CZ"/>
        </w:rPr>
        <w:t xml:space="preserve">10 803,00 </w:t>
      </w:r>
      <w:r w:rsidR="00D377E4">
        <w:t>K</w:t>
      </w:r>
      <w:r w:rsidRPr="00782A7C">
        <w:t xml:space="preserve">č. </w:t>
      </w:r>
    </w:p>
    <w:p w:rsidR="00174BC2" w:rsidRPr="00782A7C" w:rsidRDefault="00174BC2" w:rsidP="00174BC2">
      <w:pPr>
        <w:spacing w:after="360"/>
        <w:ind w:left="-284"/>
        <w:jc w:val="both"/>
        <w:rPr>
          <w:rFonts w:cs="Arial"/>
        </w:rPr>
      </w:pPr>
      <w:r w:rsidRPr="00782A7C">
        <w:rPr>
          <w:rFonts w:cs="Arial"/>
        </w:rPr>
        <w:t>Pracovní místa podpořená v rámci VPP jsou zaměřena zejména na úklid a údržbu veřejných prostranství, komunikací a zeleně ve městě,</w:t>
      </w:r>
      <w:r>
        <w:rPr>
          <w:rFonts w:cs="Arial"/>
        </w:rPr>
        <w:t xml:space="preserve"> práce osobního asistenta osob se zdravotním postižením, pomocné práce charitativní, činnosti sociálního charakteru, údržbářské práce na sportovištích atd.,</w:t>
      </w:r>
      <w:r w:rsidRPr="00782A7C">
        <w:rPr>
          <w:rFonts w:cs="Arial"/>
        </w:rPr>
        <w:t xml:space="preserve"> s cílem zaměstnání obtížně umístitelných osob na volném trhu práce. Jedná se především o osoby s nižší úrovní vzdělání, dlouhodobou nezaměstnaností, vyšším věkem, popř. se zdravotním postižením (omezením) apod., kterým tak bylo umožněno zařadit se do pracovního procesu. Takto podpořená pracovní místa jsou zejména přínosem</w:t>
      </w:r>
      <w:r>
        <w:rPr>
          <w:rFonts w:cs="Arial"/>
        </w:rPr>
        <w:t xml:space="preserve"> k celkovému zlepšení vzhledu a </w:t>
      </w:r>
      <w:r w:rsidRPr="00782A7C">
        <w:rPr>
          <w:rFonts w:cs="Arial"/>
        </w:rPr>
        <w:t>životního prostředí města a v neposlední řadě i významnou finanční pomocí městského rozpočtu.</w:t>
      </w:r>
    </w:p>
    <w:p w:rsidR="00701DD0" w:rsidRPr="00782A7C" w:rsidRDefault="00701DD0" w:rsidP="00174BC2">
      <w:pPr>
        <w:spacing w:after="360"/>
        <w:ind w:left="-284"/>
        <w:jc w:val="both"/>
        <w:rPr>
          <w:rFonts w:cs="Arial"/>
        </w:rPr>
      </w:pPr>
    </w:p>
    <w:sectPr w:rsidR="00701DD0" w:rsidRPr="00782A7C" w:rsidSect="00780DBD">
      <w:headerReference w:type="default" r:id="rId8"/>
      <w:footerReference w:type="default" r:id="rId9"/>
      <w:pgSz w:w="11906" w:h="16838"/>
      <w:pgMar w:top="2110" w:right="1418" w:bottom="1418" w:left="1418" w:header="964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4BC2" w:rsidRDefault="00174BC2" w:rsidP="009262CA">
      <w:pPr>
        <w:spacing w:after="0" w:line="240" w:lineRule="auto"/>
      </w:pPr>
      <w:r>
        <w:separator/>
      </w:r>
    </w:p>
  </w:endnote>
  <w:endnote w:type="continuationSeparator" w:id="0">
    <w:p w:rsidR="00174BC2" w:rsidRDefault="00174BC2" w:rsidP="009262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BC2" w:rsidRPr="00B713B5" w:rsidRDefault="00174BC2" w:rsidP="00780DBD">
    <w:pPr>
      <w:pStyle w:val="BasicParagraph"/>
      <w:ind w:left="-426" w:right="-568"/>
      <w:jc w:val="center"/>
      <w:rPr>
        <w:rFonts w:ascii="Calibri" w:hAnsi="Calibri" w:cs="Calibri"/>
        <w:spacing w:val="-2"/>
        <w:sz w:val="20"/>
        <w:szCs w:val="20"/>
        <w:lang w:val="cs-CZ"/>
      </w:rPr>
    </w:pPr>
    <w:r>
      <w:rPr>
        <w:rFonts w:ascii="Calibri" w:hAnsi="Calibri" w:cs="Calibri"/>
        <w:spacing w:val="-2"/>
        <w:sz w:val="20"/>
        <w:szCs w:val="20"/>
        <w:lang w:val="cs-CZ"/>
      </w:rPr>
      <w:t xml:space="preserve">Úřad práce ČR | </w:t>
    </w:r>
    <w:r w:rsidRPr="00DD52DC">
      <w:rPr>
        <w:rFonts w:ascii="Calibri" w:hAnsi="Calibri" w:cs="Calibri"/>
        <w:color w:val="7F7F7F" w:themeColor="text1" w:themeTint="80"/>
        <w:spacing w:val="-2"/>
        <w:sz w:val="20"/>
        <w:szCs w:val="20"/>
        <w:lang w:val="cs-CZ"/>
      </w:rPr>
      <w:t xml:space="preserve">www.uradprace.cz </w:t>
    </w:r>
    <w:r w:rsidRPr="00312CBD">
      <w:rPr>
        <w:rFonts w:ascii="Calibri" w:hAnsi="Calibri" w:cs="Calibri"/>
        <w:color w:val="302683"/>
        <w:spacing w:val="-2"/>
        <w:sz w:val="20"/>
        <w:szCs w:val="20"/>
        <w:lang w:val="cs-CZ"/>
      </w:rPr>
      <w:t xml:space="preserve">| </w:t>
    </w:r>
    <w:r w:rsidRPr="00312CBD">
      <w:rPr>
        <w:rFonts w:ascii="Calibri" w:hAnsi="Calibri" w:cs="Calibri"/>
        <w:noProof/>
        <w:spacing w:val="-2"/>
        <w:sz w:val="20"/>
        <w:szCs w:val="20"/>
        <w:lang w:val="cs-CZ" w:eastAsia="cs-CZ"/>
      </w:rPr>
      <w:drawing>
        <wp:inline distT="0" distB="0" distL="0" distR="0" wp14:anchorId="4E2EFE31" wp14:editId="7BDA8905">
          <wp:extent cx="161925" cy="161925"/>
          <wp:effectExtent l="0" t="0" r="9525" b="9525"/>
          <wp:docPr id="3" name="Obrázek 2" descr="fb_ic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b_icon.png"/>
                  <pic:cNvPicPr/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912" cy="1619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Calibri" w:hAnsi="Calibri" w:cs="Calibri"/>
        <w:color w:val="302683"/>
        <w:spacing w:val="-2"/>
        <w:sz w:val="20"/>
        <w:szCs w:val="20"/>
        <w:lang w:val="cs-CZ"/>
      </w:rPr>
      <w:t>f</w:t>
    </w:r>
    <w:r w:rsidRPr="00312CBD">
      <w:rPr>
        <w:rFonts w:ascii="Calibri" w:hAnsi="Calibri" w:cs="Calibri"/>
        <w:spacing w:val="-2"/>
        <w:sz w:val="20"/>
        <w:szCs w:val="20"/>
        <w:lang w:val="cs-CZ"/>
      </w:rPr>
      <w:t>acebook.com/uradprace.cr</w:t>
    </w:r>
  </w:p>
  <w:p w:rsidR="00174BC2" w:rsidRDefault="00174BC2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4BC2" w:rsidRDefault="00174BC2" w:rsidP="009262CA">
      <w:pPr>
        <w:spacing w:after="0" w:line="240" w:lineRule="auto"/>
      </w:pPr>
      <w:r>
        <w:separator/>
      </w:r>
    </w:p>
  </w:footnote>
  <w:footnote w:type="continuationSeparator" w:id="0">
    <w:p w:rsidR="00174BC2" w:rsidRDefault="00174BC2" w:rsidP="009262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BC2" w:rsidRDefault="00174BC2" w:rsidP="00C27102">
    <w:pPr>
      <w:pStyle w:val="Zhlav"/>
      <w:tabs>
        <w:tab w:val="clear" w:pos="4536"/>
        <w:tab w:val="clear" w:pos="9072"/>
        <w:tab w:val="left" w:pos="1791"/>
      </w:tabs>
      <w:ind w:left="-180"/>
      <w:jc w:val="both"/>
    </w:pPr>
    <w:r>
      <w:rPr>
        <w:noProof/>
        <w:lang w:eastAsia="cs-CZ"/>
      </w:rPr>
      <w:drawing>
        <wp:anchor distT="0" distB="0" distL="114300" distR="114300" simplePos="0" relativeHeight="251658240" behindDoc="1" locked="0" layoutInCell="1" allowOverlap="1" wp14:anchorId="1AEF1507" wp14:editId="61066A75">
          <wp:simplePos x="0" y="0"/>
          <wp:positionH relativeFrom="column">
            <wp:posOffset>-116205</wp:posOffset>
          </wp:positionH>
          <wp:positionV relativeFrom="paragraph">
            <wp:posOffset>0</wp:posOffset>
          </wp:positionV>
          <wp:extent cx="3589020" cy="539750"/>
          <wp:effectExtent l="0" t="0" r="0" b="0"/>
          <wp:wrapTight wrapText="bothSides">
            <wp:wrapPolygon edited="0">
              <wp:start x="0" y="0"/>
              <wp:lineTo x="0" y="20584"/>
              <wp:lineTo x="21439" y="20584"/>
              <wp:lineTo x="21439" y="0"/>
              <wp:lineTo x="0" y="0"/>
            </wp:wrapPolygon>
          </wp:wrapTight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OPZ_UP_black-big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20" t="2960" b="1707"/>
                  <a:stretch/>
                </pic:blipFill>
                <pic:spPr bwMode="auto">
                  <a:xfrm>
                    <a:off x="0" y="0"/>
                    <a:ext cx="3589020" cy="539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:rsidR="00174BC2" w:rsidRDefault="00174BC2" w:rsidP="005E0ED3">
    <w:pPr>
      <w:pStyle w:val="Zhlav"/>
      <w:tabs>
        <w:tab w:val="clear" w:pos="4536"/>
        <w:tab w:val="clear" w:pos="9072"/>
        <w:tab w:val="left" w:pos="945"/>
      </w:tabs>
      <w:ind w:left="-283"/>
    </w:pPr>
    <w:r>
      <w:tab/>
    </w:r>
  </w:p>
  <w:p w:rsidR="00174BC2" w:rsidRDefault="00174BC2" w:rsidP="00FD3E10">
    <w:pPr>
      <w:pStyle w:val="Zhlav"/>
      <w:ind w:left="-28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A7C"/>
    <w:rsid w:val="00010D8A"/>
    <w:rsid w:val="00015CE4"/>
    <w:rsid w:val="000A0631"/>
    <w:rsid w:val="000A7FB7"/>
    <w:rsid w:val="00152080"/>
    <w:rsid w:val="00174BC2"/>
    <w:rsid w:val="0028370A"/>
    <w:rsid w:val="002B42D6"/>
    <w:rsid w:val="00334D3A"/>
    <w:rsid w:val="003D37BD"/>
    <w:rsid w:val="003F085F"/>
    <w:rsid w:val="004A73E1"/>
    <w:rsid w:val="004F639B"/>
    <w:rsid w:val="005122AB"/>
    <w:rsid w:val="005205AB"/>
    <w:rsid w:val="0059385E"/>
    <w:rsid w:val="005C116E"/>
    <w:rsid w:val="005E0ED3"/>
    <w:rsid w:val="0063584D"/>
    <w:rsid w:val="00651533"/>
    <w:rsid w:val="00652474"/>
    <w:rsid w:val="006F587E"/>
    <w:rsid w:val="00701DD0"/>
    <w:rsid w:val="00711F28"/>
    <w:rsid w:val="00775C67"/>
    <w:rsid w:val="00780DBD"/>
    <w:rsid w:val="00782A7C"/>
    <w:rsid w:val="007F65D0"/>
    <w:rsid w:val="008B079A"/>
    <w:rsid w:val="008C516D"/>
    <w:rsid w:val="009262CA"/>
    <w:rsid w:val="009437D2"/>
    <w:rsid w:val="00A052B0"/>
    <w:rsid w:val="00AF0BB7"/>
    <w:rsid w:val="00B16AB8"/>
    <w:rsid w:val="00B2666A"/>
    <w:rsid w:val="00B30895"/>
    <w:rsid w:val="00B901BC"/>
    <w:rsid w:val="00BD1AED"/>
    <w:rsid w:val="00C016A3"/>
    <w:rsid w:val="00C27102"/>
    <w:rsid w:val="00D377E4"/>
    <w:rsid w:val="00DB24CB"/>
    <w:rsid w:val="00DE0251"/>
    <w:rsid w:val="00EF009B"/>
    <w:rsid w:val="00F77B72"/>
    <w:rsid w:val="00FD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262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262CA"/>
  </w:style>
  <w:style w:type="paragraph" w:styleId="Zpat">
    <w:name w:val="footer"/>
    <w:basedOn w:val="Normln"/>
    <w:link w:val="ZpatChar"/>
    <w:uiPriority w:val="99"/>
    <w:unhideWhenUsed/>
    <w:rsid w:val="009262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262CA"/>
  </w:style>
  <w:style w:type="paragraph" w:styleId="Textbubliny">
    <w:name w:val="Balloon Text"/>
    <w:basedOn w:val="Normln"/>
    <w:link w:val="TextbublinyChar"/>
    <w:uiPriority w:val="99"/>
    <w:semiHidden/>
    <w:unhideWhenUsed/>
    <w:rsid w:val="009262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262CA"/>
    <w:rPr>
      <w:rFonts w:ascii="Tahoma" w:hAnsi="Tahoma" w:cs="Tahoma"/>
      <w:sz w:val="16"/>
      <w:szCs w:val="16"/>
    </w:rPr>
  </w:style>
  <w:style w:type="paragraph" w:styleId="Zkladntext">
    <w:name w:val="Body Text"/>
    <w:basedOn w:val="Normln"/>
    <w:link w:val="ZkladntextChar"/>
    <w:rsid w:val="004A73E1"/>
    <w:pPr>
      <w:suppressAutoHyphens/>
      <w:spacing w:after="120"/>
    </w:pPr>
    <w:rPr>
      <w:rFonts w:ascii="Calibri" w:eastAsia="Calibri" w:hAnsi="Calibri" w:cs="Times New Roman"/>
      <w:lang w:eastAsia="ar-SA"/>
    </w:rPr>
  </w:style>
  <w:style w:type="character" w:customStyle="1" w:styleId="ZkladntextChar">
    <w:name w:val="Základní text Char"/>
    <w:basedOn w:val="Standardnpsmoodstavce"/>
    <w:link w:val="Zkladntext"/>
    <w:rsid w:val="004A73E1"/>
    <w:rPr>
      <w:rFonts w:ascii="Calibri" w:eastAsia="Calibri" w:hAnsi="Calibri" w:cs="Times New Roman"/>
      <w:lang w:eastAsia="ar-SA"/>
    </w:rPr>
  </w:style>
  <w:style w:type="paragraph" w:customStyle="1" w:styleId="BasicParagraph">
    <w:name w:val="[Basic Paragraph]"/>
    <w:basedOn w:val="Normln"/>
    <w:uiPriority w:val="99"/>
    <w:rsid w:val="00780DB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262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262CA"/>
  </w:style>
  <w:style w:type="paragraph" w:styleId="Zpat">
    <w:name w:val="footer"/>
    <w:basedOn w:val="Normln"/>
    <w:link w:val="ZpatChar"/>
    <w:uiPriority w:val="99"/>
    <w:unhideWhenUsed/>
    <w:rsid w:val="009262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262CA"/>
  </w:style>
  <w:style w:type="paragraph" w:styleId="Textbubliny">
    <w:name w:val="Balloon Text"/>
    <w:basedOn w:val="Normln"/>
    <w:link w:val="TextbublinyChar"/>
    <w:uiPriority w:val="99"/>
    <w:semiHidden/>
    <w:unhideWhenUsed/>
    <w:rsid w:val="009262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262CA"/>
    <w:rPr>
      <w:rFonts w:ascii="Tahoma" w:hAnsi="Tahoma" w:cs="Tahoma"/>
      <w:sz w:val="16"/>
      <w:szCs w:val="16"/>
    </w:rPr>
  </w:style>
  <w:style w:type="paragraph" w:styleId="Zkladntext">
    <w:name w:val="Body Text"/>
    <w:basedOn w:val="Normln"/>
    <w:link w:val="ZkladntextChar"/>
    <w:rsid w:val="004A73E1"/>
    <w:pPr>
      <w:suppressAutoHyphens/>
      <w:spacing w:after="120"/>
    </w:pPr>
    <w:rPr>
      <w:rFonts w:ascii="Calibri" w:eastAsia="Calibri" w:hAnsi="Calibri" w:cs="Times New Roman"/>
      <w:lang w:eastAsia="ar-SA"/>
    </w:rPr>
  </w:style>
  <w:style w:type="character" w:customStyle="1" w:styleId="ZkladntextChar">
    <w:name w:val="Základní text Char"/>
    <w:basedOn w:val="Standardnpsmoodstavce"/>
    <w:link w:val="Zkladntext"/>
    <w:rsid w:val="004A73E1"/>
    <w:rPr>
      <w:rFonts w:ascii="Calibri" w:eastAsia="Calibri" w:hAnsi="Calibri" w:cs="Times New Roman"/>
      <w:lang w:eastAsia="ar-SA"/>
    </w:rPr>
  </w:style>
  <w:style w:type="paragraph" w:customStyle="1" w:styleId="BasicParagraph">
    <w:name w:val="[Basic Paragraph]"/>
    <w:basedOn w:val="Normln"/>
    <w:uiPriority w:val="99"/>
    <w:rsid w:val="00780DB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tin.cabrada\Desktop\Projektov&#225;%20kancel&#225;&#345;\PR%20a%20publicita\Dokumenty%20OPZ\hlavi&#269;kov&#253;%20pap&#237;r%20OPZ%20&#268;B%20se%20z&#225;pat&#237;m.dotx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C9127A-8C7F-4BB7-B278-2062E3386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hlavičkový papír OPZ ČB se zápatím</Template>
  <TotalTime>152</TotalTime>
  <Pages>1</Pages>
  <Words>214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Čabrada Martin Ing. (ÚPGŘ)</dc:creator>
  <cp:lastModifiedBy>Hodková Klára Mgr. (PA)</cp:lastModifiedBy>
  <cp:revision>7</cp:revision>
  <cp:lastPrinted>2017-11-28T12:11:00Z</cp:lastPrinted>
  <dcterms:created xsi:type="dcterms:W3CDTF">2017-05-15T09:05:00Z</dcterms:created>
  <dcterms:modified xsi:type="dcterms:W3CDTF">2018-10-04T11:47:00Z</dcterms:modified>
</cp:coreProperties>
</file>