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C17" w:rsidRPr="00504574" w:rsidRDefault="0054554F" w:rsidP="00504574">
      <w:pPr>
        <w:jc w:val="center"/>
        <w:rPr>
          <w:sz w:val="32"/>
          <w:szCs w:val="32"/>
        </w:rPr>
      </w:pPr>
      <w:r w:rsidRPr="00504574">
        <w:rPr>
          <w:sz w:val="32"/>
          <w:szCs w:val="32"/>
        </w:rPr>
        <w:t xml:space="preserve">Ředitelka Základní školy a mateřské školy Rybitví stanovila </w:t>
      </w:r>
      <w:r w:rsidR="00504574">
        <w:rPr>
          <w:sz w:val="32"/>
          <w:szCs w:val="32"/>
        </w:rPr>
        <w:br/>
      </w:r>
      <w:r w:rsidR="00576C17" w:rsidRPr="00504574">
        <w:rPr>
          <w:sz w:val="32"/>
          <w:szCs w:val="32"/>
        </w:rPr>
        <w:t>pro školní rok 202</w:t>
      </w:r>
      <w:r w:rsidR="00F61044" w:rsidRPr="00504574">
        <w:rPr>
          <w:sz w:val="32"/>
          <w:szCs w:val="32"/>
        </w:rPr>
        <w:t>2</w:t>
      </w:r>
      <w:r w:rsidR="00576C17" w:rsidRPr="00504574">
        <w:rPr>
          <w:sz w:val="32"/>
          <w:szCs w:val="32"/>
        </w:rPr>
        <w:t>/202</w:t>
      </w:r>
      <w:r w:rsidR="00F61044" w:rsidRPr="00504574">
        <w:rPr>
          <w:sz w:val="32"/>
          <w:szCs w:val="32"/>
        </w:rPr>
        <w:t>3</w:t>
      </w:r>
    </w:p>
    <w:p w:rsidR="0054554F" w:rsidRPr="00504574" w:rsidRDefault="0054554F" w:rsidP="005D28BC">
      <w:pPr>
        <w:spacing w:after="120" w:line="240" w:lineRule="auto"/>
        <w:jc w:val="center"/>
        <w:rPr>
          <w:sz w:val="32"/>
          <w:szCs w:val="32"/>
        </w:rPr>
      </w:pPr>
    </w:p>
    <w:p w:rsidR="0054554F" w:rsidRPr="00504574" w:rsidRDefault="0054554F" w:rsidP="002778BF">
      <w:pPr>
        <w:jc w:val="center"/>
        <w:rPr>
          <w:b/>
          <w:caps/>
          <w:sz w:val="72"/>
          <w:szCs w:val="72"/>
        </w:rPr>
      </w:pPr>
      <w:r w:rsidRPr="00504574">
        <w:rPr>
          <w:b/>
          <w:caps/>
          <w:sz w:val="72"/>
          <w:szCs w:val="72"/>
        </w:rPr>
        <w:t xml:space="preserve">úplatu za předškolní vzdělávání </w:t>
      </w:r>
    </w:p>
    <w:p w:rsidR="00B618D1" w:rsidRDefault="006D7D01" w:rsidP="005D28BC">
      <w:pPr>
        <w:spacing w:after="12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ve výši</w:t>
      </w:r>
    </w:p>
    <w:p w:rsidR="006D7D01" w:rsidRPr="005D28BC" w:rsidRDefault="006D7D01" w:rsidP="005D28BC">
      <w:pPr>
        <w:spacing w:after="120" w:line="240" w:lineRule="auto"/>
        <w:jc w:val="center"/>
        <w:rPr>
          <w:sz w:val="32"/>
          <w:szCs w:val="32"/>
        </w:rPr>
      </w:pPr>
      <w:bookmarkStart w:id="0" w:name="_GoBack"/>
      <w:bookmarkEnd w:id="0"/>
    </w:p>
    <w:p w:rsidR="0054554F" w:rsidRDefault="00F61044" w:rsidP="00F61044">
      <w:pPr>
        <w:jc w:val="center"/>
        <w:rPr>
          <w:b/>
          <w:sz w:val="56"/>
          <w:szCs w:val="56"/>
        </w:rPr>
      </w:pPr>
      <w:r w:rsidRPr="00504574">
        <w:rPr>
          <w:b/>
          <w:sz w:val="56"/>
          <w:szCs w:val="56"/>
        </w:rPr>
        <w:t>450</w:t>
      </w:r>
      <w:r w:rsidR="0054554F" w:rsidRPr="00504574">
        <w:rPr>
          <w:b/>
          <w:sz w:val="56"/>
          <w:szCs w:val="56"/>
        </w:rPr>
        <w:t>,- Kč</w:t>
      </w:r>
      <w:r w:rsidR="00504574" w:rsidRPr="00504574">
        <w:rPr>
          <w:sz w:val="32"/>
          <w:szCs w:val="32"/>
        </w:rPr>
        <w:t xml:space="preserve"> </w:t>
      </w:r>
      <w:r w:rsidR="00504574" w:rsidRPr="00504574">
        <w:rPr>
          <w:b/>
          <w:sz w:val="56"/>
          <w:szCs w:val="56"/>
        </w:rPr>
        <w:t>/měsíc</w:t>
      </w:r>
    </w:p>
    <w:p w:rsidR="005D28BC" w:rsidRPr="00504574" w:rsidRDefault="005D28BC" w:rsidP="005D28BC">
      <w:pPr>
        <w:jc w:val="both"/>
        <w:rPr>
          <w:sz w:val="32"/>
          <w:szCs w:val="32"/>
        </w:rPr>
      </w:pPr>
      <w:r w:rsidRPr="00504574">
        <w:rPr>
          <w:sz w:val="32"/>
          <w:szCs w:val="32"/>
        </w:rPr>
        <w:t>Měsíční výše úplaty n</w:t>
      </w:r>
      <w:r>
        <w:rPr>
          <w:sz w:val="32"/>
          <w:szCs w:val="32"/>
        </w:rPr>
        <w:t>epřesahuje</w:t>
      </w:r>
      <w:r w:rsidRPr="00504574">
        <w:rPr>
          <w:sz w:val="32"/>
          <w:szCs w:val="32"/>
        </w:rPr>
        <w:t xml:space="preserve"> 50 % skutečných průměrných měsíčních neinvestičních nákladů mateřské školy, které připadají na předškolní vzdělávání dítěte v MŠ, v uplynulém kalendářním roce.</w:t>
      </w:r>
    </w:p>
    <w:p w:rsidR="00D04C38" w:rsidRPr="005D28BC" w:rsidRDefault="00D04C38" w:rsidP="005D28BC">
      <w:pPr>
        <w:spacing w:after="120" w:line="240" w:lineRule="auto"/>
        <w:jc w:val="center"/>
        <w:rPr>
          <w:sz w:val="32"/>
          <w:szCs w:val="32"/>
        </w:rPr>
      </w:pPr>
    </w:p>
    <w:p w:rsidR="002D4B0F" w:rsidRDefault="00151AC0" w:rsidP="00D04C38">
      <w:pPr>
        <w:jc w:val="center"/>
        <w:rPr>
          <w:b/>
          <w:sz w:val="56"/>
          <w:szCs w:val="56"/>
        </w:rPr>
      </w:pPr>
      <w:r w:rsidRPr="00504574">
        <w:rPr>
          <w:sz w:val="32"/>
          <w:szCs w:val="32"/>
        </w:rPr>
        <w:t xml:space="preserve">Platbu na </w:t>
      </w:r>
      <w:r w:rsidRPr="00504574">
        <w:rPr>
          <w:b/>
          <w:sz w:val="32"/>
          <w:szCs w:val="32"/>
        </w:rPr>
        <w:t>září 20</w:t>
      </w:r>
      <w:r w:rsidR="00AD5CC3" w:rsidRPr="00504574">
        <w:rPr>
          <w:b/>
          <w:sz w:val="32"/>
          <w:szCs w:val="32"/>
        </w:rPr>
        <w:t>2</w:t>
      </w:r>
      <w:r w:rsidR="00F61044" w:rsidRPr="00504574">
        <w:rPr>
          <w:b/>
          <w:sz w:val="32"/>
          <w:szCs w:val="32"/>
        </w:rPr>
        <w:t>2</w:t>
      </w:r>
      <w:r w:rsidRPr="00504574">
        <w:rPr>
          <w:sz w:val="32"/>
          <w:szCs w:val="32"/>
        </w:rPr>
        <w:t xml:space="preserve"> uhraďte</w:t>
      </w:r>
      <w:r w:rsidRPr="00D04C38">
        <w:rPr>
          <w:b/>
          <w:sz w:val="72"/>
          <w:szCs w:val="72"/>
        </w:rPr>
        <w:t xml:space="preserve"> </w:t>
      </w:r>
      <w:r w:rsidR="00D04C38">
        <w:rPr>
          <w:b/>
          <w:sz w:val="72"/>
          <w:szCs w:val="72"/>
        </w:rPr>
        <w:br/>
      </w:r>
      <w:r w:rsidRPr="00504574">
        <w:rPr>
          <w:b/>
          <w:sz w:val="56"/>
          <w:szCs w:val="56"/>
        </w:rPr>
        <w:t>do 20. srpna 20</w:t>
      </w:r>
      <w:r w:rsidR="00AD5CC3" w:rsidRPr="00504574">
        <w:rPr>
          <w:b/>
          <w:sz w:val="56"/>
          <w:szCs w:val="56"/>
        </w:rPr>
        <w:t>2</w:t>
      </w:r>
      <w:r w:rsidR="00F61044" w:rsidRPr="00504574">
        <w:rPr>
          <w:b/>
          <w:sz w:val="56"/>
          <w:szCs w:val="56"/>
        </w:rPr>
        <w:t>2</w:t>
      </w:r>
    </w:p>
    <w:p w:rsidR="005D28BC" w:rsidRPr="005D28BC" w:rsidRDefault="005D28BC" w:rsidP="005D28BC">
      <w:pPr>
        <w:spacing w:after="120" w:line="240" w:lineRule="auto"/>
        <w:jc w:val="center"/>
        <w:rPr>
          <w:sz w:val="32"/>
          <w:szCs w:val="32"/>
        </w:rPr>
      </w:pPr>
    </w:p>
    <w:p w:rsidR="005D28BC" w:rsidRPr="00504574" w:rsidRDefault="005D28BC" w:rsidP="005D28BC">
      <w:pPr>
        <w:jc w:val="center"/>
        <w:rPr>
          <w:sz w:val="32"/>
          <w:szCs w:val="32"/>
        </w:rPr>
      </w:pPr>
      <w:r>
        <w:rPr>
          <w:sz w:val="32"/>
          <w:szCs w:val="32"/>
        </w:rPr>
        <w:t>S</w:t>
      </w:r>
      <w:r w:rsidRPr="00504574">
        <w:rPr>
          <w:sz w:val="32"/>
          <w:szCs w:val="32"/>
        </w:rPr>
        <w:t>platn</w:t>
      </w:r>
      <w:r>
        <w:rPr>
          <w:sz w:val="32"/>
          <w:szCs w:val="32"/>
        </w:rPr>
        <w:t>ost</w:t>
      </w:r>
      <w:r w:rsidRPr="0050457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úplaty je </w:t>
      </w:r>
      <w:r w:rsidRPr="00504574">
        <w:rPr>
          <w:sz w:val="32"/>
          <w:szCs w:val="32"/>
        </w:rPr>
        <w:t>vždy</w:t>
      </w:r>
      <w:r w:rsidRPr="00504574">
        <w:rPr>
          <w:b/>
          <w:sz w:val="32"/>
          <w:szCs w:val="32"/>
        </w:rPr>
        <w:t xml:space="preserve"> </w:t>
      </w:r>
      <w:r w:rsidRPr="00504574">
        <w:rPr>
          <w:sz w:val="32"/>
          <w:szCs w:val="32"/>
        </w:rPr>
        <w:t xml:space="preserve">do dvacátého dne předchozího měsíce. </w:t>
      </w:r>
      <w:r w:rsidRPr="00504574">
        <w:rPr>
          <w:sz w:val="32"/>
          <w:szCs w:val="32"/>
        </w:rPr>
        <w:br/>
      </w:r>
      <w:r w:rsidRPr="005D28BC">
        <w:rPr>
          <w:b/>
          <w:sz w:val="32"/>
          <w:szCs w:val="32"/>
        </w:rPr>
        <w:t>Nezapomeňte včas zadat příkazy pro platby.</w:t>
      </w:r>
    </w:p>
    <w:p w:rsidR="003F4697" w:rsidRPr="005D28BC" w:rsidRDefault="003F4697" w:rsidP="005D28BC">
      <w:pPr>
        <w:spacing w:after="120" w:line="240" w:lineRule="auto"/>
        <w:jc w:val="center"/>
        <w:rPr>
          <w:sz w:val="32"/>
          <w:szCs w:val="32"/>
        </w:rPr>
      </w:pPr>
    </w:p>
    <w:p w:rsidR="0054554F" w:rsidRPr="00504574" w:rsidRDefault="003F4697" w:rsidP="00D04C38">
      <w:pPr>
        <w:jc w:val="both"/>
        <w:rPr>
          <w:sz w:val="32"/>
          <w:szCs w:val="32"/>
        </w:rPr>
      </w:pPr>
      <w:r w:rsidRPr="00504574">
        <w:rPr>
          <w:sz w:val="32"/>
          <w:szCs w:val="32"/>
        </w:rPr>
        <w:t xml:space="preserve">Od počátku školního roku, který následuje po dni, kdy dítě dosáhne pátého roku věku, se vzdělávání v MŠ podle § 123 zákona č. 561/2004 Sb., (školský zákon) v platném znění, dítěti poskytuje </w:t>
      </w:r>
      <w:r w:rsidRPr="00504574">
        <w:rPr>
          <w:b/>
          <w:sz w:val="32"/>
          <w:szCs w:val="32"/>
        </w:rPr>
        <w:t>bezúplatně</w:t>
      </w:r>
      <w:r w:rsidR="002D4B0F" w:rsidRPr="00504574">
        <w:rPr>
          <w:b/>
          <w:sz w:val="32"/>
          <w:szCs w:val="32"/>
        </w:rPr>
        <w:t>,</w:t>
      </w:r>
      <w:r w:rsidRPr="00504574">
        <w:rPr>
          <w:sz w:val="32"/>
          <w:szCs w:val="32"/>
        </w:rPr>
        <w:t xml:space="preserve"> tzn</w:t>
      </w:r>
      <w:r w:rsidR="002D4B0F" w:rsidRPr="00504574">
        <w:rPr>
          <w:sz w:val="32"/>
          <w:szCs w:val="32"/>
        </w:rPr>
        <w:t>.,</w:t>
      </w:r>
      <w:r w:rsidRPr="00504574">
        <w:rPr>
          <w:sz w:val="32"/>
          <w:szCs w:val="32"/>
        </w:rPr>
        <w:t xml:space="preserve"> že z</w:t>
      </w:r>
      <w:r w:rsidR="00E4167D" w:rsidRPr="00504574">
        <w:rPr>
          <w:sz w:val="32"/>
          <w:szCs w:val="32"/>
        </w:rPr>
        <w:t xml:space="preserve">ákonní zástupci dětí </w:t>
      </w:r>
      <w:r w:rsidRPr="00504574">
        <w:rPr>
          <w:sz w:val="32"/>
          <w:szCs w:val="32"/>
        </w:rPr>
        <w:t xml:space="preserve">s </w:t>
      </w:r>
      <w:r w:rsidRPr="00504574">
        <w:rPr>
          <w:b/>
          <w:sz w:val="32"/>
          <w:szCs w:val="32"/>
        </w:rPr>
        <w:t>povinným předškolním vzděláváním</w:t>
      </w:r>
      <w:r w:rsidR="00704F8B" w:rsidRPr="00504574">
        <w:rPr>
          <w:b/>
          <w:sz w:val="32"/>
          <w:szCs w:val="32"/>
        </w:rPr>
        <w:t>,</w:t>
      </w:r>
      <w:r w:rsidRPr="00504574">
        <w:rPr>
          <w:sz w:val="32"/>
          <w:szCs w:val="32"/>
        </w:rPr>
        <w:t xml:space="preserve"> včetně dětí </w:t>
      </w:r>
      <w:r w:rsidR="00E4167D" w:rsidRPr="00504574">
        <w:rPr>
          <w:b/>
          <w:sz w:val="32"/>
          <w:szCs w:val="32"/>
        </w:rPr>
        <w:t>s odkladem školní docházky</w:t>
      </w:r>
      <w:r w:rsidR="00704F8B" w:rsidRPr="00504574">
        <w:rPr>
          <w:b/>
          <w:sz w:val="32"/>
          <w:szCs w:val="32"/>
        </w:rPr>
        <w:t>,</w:t>
      </w:r>
      <w:r w:rsidR="00E4167D" w:rsidRPr="00504574">
        <w:rPr>
          <w:b/>
          <w:sz w:val="32"/>
          <w:szCs w:val="32"/>
        </w:rPr>
        <w:t xml:space="preserve"> </w:t>
      </w:r>
      <w:r w:rsidR="00151AC0" w:rsidRPr="00504574">
        <w:rPr>
          <w:sz w:val="32"/>
          <w:szCs w:val="32"/>
        </w:rPr>
        <w:t>ve školním roce 20</w:t>
      </w:r>
      <w:r w:rsidR="00AD5CC3" w:rsidRPr="00504574">
        <w:rPr>
          <w:sz w:val="32"/>
          <w:szCs w:val="32"/>
        </w:rPr>
        <w:t>2</w:t>
      </w:r>
      <w:r w:rsidR="00F61044" w:rsidRPr="00504574">
        <w:rPr>
          <w:sz w:val="32"/>
          <w:szCs w:val="32"/>
        </w:rPr>
        <w:t>2</w:t>
      </w:r>
      <w:r w:rsidR="00151AC0" w:rsidRPr="00504574">
        <w:rPr>
          <w:sz w:val="32"/>
          <w:szCs w:val="32"/>
        </w:rPr>
        <w:t>/202</w:t>
      </w:r>
      <w:r w:rsidR="00F61044" w:rsidRPr="00504574">
        <w:rPr>
          <w:sz w:val="32"/>
          <w:szCs w:val="32"/>
        </w:rPr>
        <w:t>3</w:t>
      </w:r>
      <w:r w:rsidRPr="00504574">
        <w:rPr>
          <w:sz w:val="32"/>
          <w:szCs w:val="32"/>
        </w:rPr>
        <w:t xml:space="preserve"> </w:t>
      </w:r>
      <w:r w:rsidR="00E4167D" w:rsidRPr="00504574">
        <w:rPr>
          <w:sz w:val="32"/>
          <w:szCs w:val="32"/>
        </w:rPr>
        <w:t>úplatu</w:t>
      </w:r>
      <w:r w:rsidR="00E4167D" w:rsidRPr="00504574">
        <w:rPr>
          <w:b/>
          <w:sz w:val="32"/>
          <w:szCs w:val="32"/>
        </w:rPr>
        <w:t xml:space="preserve"> </w:t>
      </w:r>
      <w:r w:rsidR="00F50ACB" w:rsidRPr="00504574">
        <w:rPr>
          <w:b/>
          <w:sz w:val="32"/>
          <w:szCs w:val="32"/>
        </w:rPr>
        <w:t>ne</w:t>
      </w:r>
      <w:r w:rsidR="00E4167D" w:rsidRPr="00504574">
        <w:rPr>
          <w:b/>
          <w:sz w:val="32"/>
          <w:szCs w:val="32"/>
        </w:rPr>
        <w:t>hradí.</w:t>
      </w:r>
    </w:p>
    <w:sectPr w:rsidR="0054554F" w:rsidRPr="00504574" w:rsidSect="00FB5F52">
      <w:headerReference w:type="even" r:id="rId8"/>
      <w:footerReference w:type="even" r:id="rId9"/>
      <w:headerReference w:type="first" r:id="rId10"/>
      <w:pgSz w:w="11906" w:h="16838"/>
      <w:pgMar w:top="1077" w:right="1361" w:bottom="1077" w:left="136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F15" w:rsidRDefault="00762F15" w:rsidP="006E2239">
      <w:pPr>
        <w:spacing w:after="0" w:line="240" w:lineRule="auto"/>
      </w:pPr>
      <w:r>
        <w:separator/>
      </w:r>
    </w:p>
  </w:endnote>
  <w:endnote w:type="continuationSeparator" w:id="0">
    <w:p w:rsidR="00762F15" w:rsidRDefault="00762F15" w:rsidP="006E2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54F" w:rsidRDefault="0054554F" w:rsidP="008C241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4554F" w:rsidRDefault="0054554F" w:rsidP="00E612D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F15" w:rsidRDefault="00762F15" w:rsidP="006E2239">
      <w:pPr>
        <w:spacing w:after="0" w:line="240" w:lineRule="auto"/>
      </w:pPr>
      <w:r>
        <w:separator/>
      </w:r>
    </w:p>
  </w:footnote>
  <w:footnote w:type="continuationSeparator" w:id="0">
    <w:p w:rsidR="00762F15" w:rsidRDefault="00762F15" w:rsidP="006E2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54F" w:rsidRDefault="00762F1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824715" o:spid="_x0000_s2049" type="#_x0000_t75" style="position:absolute;margin-left:0;margin-top:0;width:473.45pt;height:674.5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54F" w:rsidRDefault="00762F1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824714" o:spid="_x0000_s2050" type="#_x0000_t75" style="position:absolute;margin-left:0;margin-top:0;width:473.45pt;height:674.5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0036"/>
    <w:multiLevelType w:val="hybridMultilevel"/>
    <w:tmpl w:val="015C9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A25"/>
    <w:rsid w:val="00020134"/>
    <w:rsid w:val="00033012"/>
    <w:rsid w:val="000365A8"/>
    <w:rsid w:val="00043794"/>
    <w:rsid w:val="00065A51"/>
    <w:rsid w:val="000B0055"/>
    <w:rsid w:val="000E5769"/>
    <w:rsid w:val="000F0414"/>
    <w:rsid w:val="000F1A06"/>
    <w:rsid w:val="001166ED"/>
    <w:rsid w:val="001510FC"/>
    <w:rsid w:val="00151AC0"/>
    <w:rsid w:val="0017273A"/>
    <w:rsid w:val="001A64F7"/>
    <w:rsid w:val="001C534D"/>
    <w:rsid w:val="001F354A"/>
    <w:rsid w:val="0024407F"/>
    <w:rsid w:val="002778BF"/>
    <w:rsid w:val="00293351"/>
    <w:rsid w:val="0029501F"/>
    <w:rsid w:val="002A0D10"/>
    <w:rsid w:val="002C73BA"/>
    <w:rsid w:val="002D4B0F"/>
    <w:rsid w:val="00311309"/>
    <w:rsid w:val="003153B4"/>
    <w:rsid w:val="00320C8F"/>
    <w:rsid w:val="00332EFE"/>
    <w:rsid w:val="00343135"/>
    <w:rsid w:val="0037456B"/>
    <w:rsid w:val="003D78EC"/>
    <w:rsid w:val="003F4697"/>
    <w:rsid w:val="0040556E"/>
    <w:rsid w:val="00444A24"/>
    <w:rsid w:val="00447BEA"/>
    <w:rsid w:val="004A0B3F"/>
    <w:rsid w:val="004B6EB4"/>
    <w:rsid w:val="004F4C83"/>
    <w:rsid w:val="00504574"/>
    <w:rsid w:val="00510FD0"/>
    <w:rsid w:val="005167CA"/>
    <w:rsid w:val="0054554F"/>
    <w:rsid w:val="005621A6"/>
    <w:rsid w:val="00567F9F"/>
    <w:rsid w:val="0057496C"/>
    <w:rsid w:val="00576C17"/>
    <w:rsid w:val="00584257"/>
    <w:rsid w:val="005966B3"/>
    <w:rsid w:val="005D28BC"/>
    <w:rsid w:val="006072DF"/>
    <w:rsid w:val="0066252D"/>
    <w:rsid w:val="0069668E"/>
    <w:rsid w:val="006A3DEE"/>
    <w:rsid w:val="006B6BBD"/>
    <w:rsid w:val="006D1CFB"/>
    <w:rsid w:val="006D6648"/>
    <w:rsid w:val="006D7D01"/>
    <w:rsid w:val="006E2239"/>
    <w:rsid w:val="00704F8B"/>
    <w:rsid w:val="0071019B"/>
    <w:rsid w:val="007173E0"/>
    <w:rsid w:val="0073296C"/>
    <w:rsid w:val="007458C6"/>
    <w:rsid w:val="00750FFD"/>
    <w:rsid w:val="00762F15"/>
    <w:rsid w:val="007747F0"/>
    <w:rsid w:val="00780D7B"/>
    <w:rsid w:val="007B0B83"/>
    <w:rsid w:val="007D1FBB"/>
    <w:rsid w:val="007E5798"/>
    <w:rsid w:val="007F56E4"/>
    <w:rsid w:val="00813B2F"/>
    <w:rsid w:val="008410F8"/>
    <w:rsid w:val="00842012"/>
    <w:rsid w:val="00896C09"/>
    <w:rsid w:val="008A3E60"/>
    <w:rsid w:val="008A434A"/>
    <w:rsid w:val="008C2415"/>
    <w:rsid w:val="008C7173"/>
    <w:rsid w:val="008D50BF"/>
    <w:rsid w:val="008E7EB5"/>
    <w:rsid w:val="0095625D"/>
    <w:rsid w:val="009772A8"/>
    <w:rsid w:val="00983C87"/>
    <w:rsid w:val="009A1901"/>
    <w:rsid w:val="009B2C68"/>
    <w:rsid w:val="009E369C"/>
    <w:rsid w:val="00A36725"/>
    <w:rsid w:val="00A37740"/>
    <w:rsid w:val="00A51776"/>
    <w:rsid w:val="00A52B6D"/>
    <w:rsid w:val="00A60D0E"/>
    <w:rsid w:val="00A77D65"/>
    <w:rsid w:val="00A91372"/>
    <w:rsid w:val="00AA036E"/>
    <w:rsid w:val="00AC41DF"/>
    <w:rsid w:val="00AD5CC3"/>
    <w:rsid w:val="00B07579"/>
    <w:rsid w:val="00B14B9D"/>
    <w:rsid w:val="00B504A6"/>
    <w:rsid w:val="00B614EE"/>
    <w:rsid w:val="00B618D1"/>
    <w:rsid w:val="00B641AA"/>
    <w:rsid w:val="00B64AB3"/>
    <w:rsid w:val="00B90F80"/>
    <w:rsid w:val="00B95BE1"/>
    <w:rsid w:val="00BA0A99"/>
    <w:rsid w:val="00BC3FC6"/>
    <w:rsid w:val="00BE43CF"/>
    <w:rsid w:val="00BE490C"/>
    <w:rsid w:val="00BF0A7A"/>
    <w:rsid w:val="00BF68A2"/>
    <w:rsid w:val="00C24AA1"/>
    <w:rsid w:val="00C526D4"/>
    <w:rsid w:val="00C7440B"/>
    <w:rsid w:val="00CB31A9"/>
    <w:rsid w:val="00CC31B3"/>
    <w:rsid w:val="00CF53C6"/>
    <w:rsid w:val="00D04C38"/>
    <w:rsid w:val="00D25DBF"/>
    <w:rsid w:val="00D30B96"/>
    <w:rsid w:val="00D31767"/>
    <w:rsid w:val="00D3432F"/>
    <w:rsid w:val="00DA3DC6"/>
    <w:rsid w:val="00DA4A25"/>
    <w:rsid w:val="00DE2867"/>
    <w:rsid w:val="00DE3863"/>
    <w:rsid w:val="00E35DE1"/>
    <w:rsid w:val="00E4167D"/>
    <w:rsid w:val="00E525D8"/>
    <w:rsid w:val="00E612DC"/>
    <w:rsid w:val="00E9377E"/>
    <w:rsid w:val="00E959C4"/>
    <w:rsid w:val="00E95C07"/>
    <w:rsid w:val="00E96C25"/>
    <w:rsid w:val="00EA794B"/>
    <w:rsid w:val="00EE487D"/>
    <w:rsid w:val="00F021B3"/>
    <w:rsid w:val="00F239FB"/>
    <w:rsid w:val="00F36926"/>
    <w:rsid w:val="00F3758C"/>
    <w:rsid w:val="00F41E29"/>
    <w:rsid w:val="00F50ACB"/>
    <w:rsid w:val="00F5289F"/>
    <w:rsid w:val="00F52B5E"/>
    <w:rsid w:val="00F61044"/>
    <w:rsid w:val="00F64150"/>
    <w:rsid w:val="00FB5F52"/>
    <w:rsid w:val="00FC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29475C7"/>
  <w15:docId w15:val="{21C88CFF-8878-4671-88F5-CE6630F2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354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A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A4A2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E2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E2239"/>
    <w:rPr>
      <w:rFonts w:cs="Times New Roman"/>
    </w:rPr>
  </w:style>
  <w:style w:type="paragraph" w:styleId="Zpat">
    <w:name w:val="footer"/>
    <w:basedOn w:val="Normln"/>
    <w:link w:val="ZpatChar"/>
    <w:uiPriority w:val="99"/>
    <w:rsid w:val="006E2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E2239"/>
    <w:rPr>
      <w:rFonts w:cs="Times New Roman"/>
    </w:rPr>
  </w:style>
  <w:style w:type="paragraph" w:styleId="Normlnweb">
    <w:name w:val="Normal (Web)"/>
    <w:basedOn w:val="Normln"/>
    <w:uiPriority w:val="99"/>
    <w:rsid w:val="001A6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ezmezer">
    <w:name w:val="No Spacing"/>
    <w:uiPriority w:val="99"/>
    <w:qFormat/>
    <w:rsid w:val="006A3DEE"/>
    <w:rPr>
      <w:lang w:eastAsia="en-US"/>
    </w:rPr>
  </w:style>
  <w:style w:type="paragraph" w:styleId="Odstavecseseznamem">
    <w:name w:val="List Paragraph"/>
    <w:basedOn w:val="Normln"/>
    <w:uiPriority w:val="99"/>
    <w:qFormat/>
    <w:rsid w:val="006A3DEE"/>
    <w:pPr>
      <w:ind w:left="720"/>
      <w:contextualSpacing/>
    </w:pPr>
    <w:rPr>
      <w:lang w:eastAsia="en-US"/>
    </w:rPr>
  </w:style>
  <w:style w:type="paragraph" w:styleId="Prosttext">
    <w:name w:val="Plain Text"/>
    <w:basedOn w:val="Normln"/>
    <w:link w:val="ProsttextChar"/>
    <w:uiPriority w:val="99"/>
    <w:rsid w:val="00FB5F5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B5F52"/>
    <w:rPr>
      <w:rFonts w:ascii="Consolas" w:hAnsi="Consolas" w:cs="Consolas"/>
      <w:sz w:val="21"/>
      <w:szCs w:val="21"/>
    </w:rPr>
  </w:style>
  <w:style w:type="paragraph" w:customStyle="1" w:styleId="Default">
    <w:name w:val="Default"/>
    <w:uiPriority w:val="99"/>
    <w:rsid w:val="00E612D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slostrnky">
    <w:name w:val="page number"/>
    <w:basedOn w:val="Standardnpsmoodstavce"/>
    <w:uiPriority w:val="99"/>
    <w:rsid w:val="00E612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39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BB616-887C-44C3-90B6-A1696F61A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Rybitví</vt:lpstr>
    </vt:vector>
  </TitlesOfParts>
  <Company>Ad4U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Rybitví</dc:title>
  <dc:subject/>
  <dc:creator>Leos Sebela</dc:creator>
  <cp:keywords/>
  <dc:description/>
  <cp:lastModifiedBy>ZŠ a MŠ Rybitví - zástupce ředitele MŠ</cp:lastModifiedBy>
  <cp:revision>3</cp:revision>
  <cp:lastPrinted>2021-06-29T14:01:00Z</cp:lastPrinted>
  <dcterms:created xsi:type="dcterms:W3CDTF">2022-06-17T12:09:00Z</dcterms:created>
  <dcterms:modified xsi:type="dcterms:W3CDTF">2022-06-20T07:43:00Z</dcterms:modified>
</cp:coreProperties>
</file>